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C4" w:rsidRPr="00F65CE0" w:rsidRDefault="00926BF8" w:rsidP="00BD7AC4">
      <w:pPr>
        <w:jc w:val="right"/>
        <w:rPr>
          <w:rFonts w:ascii="ＭＳ 明朝" w:hAnsi="ＭＳ 明朝"/>
          <w:szCs w:val="20"/>
        </w:rPr>
      </w:pPr>
      <w:r>
        <w:rPr>
          <w:rFonts w:ascii="ＭＳ 明朝" w:hAnsi="ＭＳ 明朝" w:hint="eastAsia"/>
          <w:szCs w:val="20"/>
        </w:rPr>
        <w:t>令和</w:t>
      </w:r>
      <w:r w:rsidR="00BD7AC4" w:rsidRPr="00F65CE0">
        <w:rPr>
          <w:rFonts w:ascii="ＭＳ 明朝" w:hAnsi="ＭＳ 明朝" w:hint="eastAsia"/>
          <w:szCs w:val="20"/>
        </w:rPr>
        <w:t xml:space="preserve">　</w:t>
      </w:r>
      <w:r w:rsidR="00355601" w:rsidRPr="00F65CE0">
        <w:rPr>
          <w:rFonts w:ascii="ＭＳ 明朝" w:hAnsi="ＭＳ 明朝" w:hint="eastAsia"/>
          <w:szCs w:val="20"/>
        </w:rPr>
        <w:t xml:space="preserve">　</w:t>
      </w:r>
      <w:r w:rsidR="00BD7AC4" w:rsidRPr="00F65CE0">
        <w:rPr>
          <w:rFonts w:ascii="ＭＳ 明朝" w:hAnsi="ＭＳ 明朝" w:hint="eastAsia"/>
          <w:szCs w:val="20"/>
        </w:rPr>
        <w:t xml:space="preserve">　年　</w:t>
      </w:r>
      <w:r w:rsidR="00355601" w:rsidRPr="00F65CE0">
        <w:rPr>
          <w:rFonts w:ascii="ＭＳ 明朝" w:hAnsi="ＭＳ 明朝" w:hint="eastAsia"/>
          <w:szCs w:val="20"/>
        </w:rPr>
        <w:t xml:space="preserve">　</w:t>
      </w:r>
      <w:r w:rsidR="00BD7AC4" w:rsidRPr="00F65CE0">
        <w:rPr>
          <w:rFonts w:ascii="ＭＳ 明朝" w:hAnsi="ＭＳ 明朝" w:hint="eastAsia"/>
          <w:szCs w:val="20"/>
        </w:rPr>
        <w:t xml:space="preserve">　月　</w:t>
      </w:r>
      <w:r w:rsidR="00355601" w:rsidRPr="00F65CE0">
        <w:rPr>
          <w:rFonts w:ascii="ＭＳ 明朝" w:hAnsi="ＭＳ 明朝" w:hint="eastAsia"/>
          <w:szCs w:val="20"/>
        </w:rPr>
        <w:t xml:space="preserve">　</w:t>
      </w:r>
      <w:r w:rsidR="00BD7AC4" w:rsidRPr="00F65CE0">
        <w:rPr>
          <w:rFonts w:ascii="ＭＳ 明朝" w:hAnsi="ＭＳ 明朝" w:hint="eastAsia"/>
          <w:szCs w:val="20"/>
        </w:rPr>
        <w:t xml:space="preserve">　日</w:t>
      </w:r>
    </w:p>
    <w:p w:rsidR="00BD7AC4" w:rsidRPr="00F65CE0" w:rsidRDefault="00BD7AC4" w:rsidP="00BD7AC4">
      <w:pPr>
        <w:rPr>
          <w:rFonts w:ascii="ＭＳ 明朝" w:hAnsi="ＭＳ 明朝"/>
          <w:szCs w:val="20"/>
        </w:rPr>
      </w:pPr>
    </w:p>
    <w:p w:rsidR="00BD7AC4" w:rsidRPr="00F65CE0" w:rsidRDefault="00F65CE0" w:rsidP="00F65CE0">
      <w:pPr>
        <w:ind w:firstLineChars="100" w:firstLine="210"/>
        <w:rPr>
          <w:rFonts w:ascii="ＭＳ 明朝" w:hAnsi="ＭＳ 明朝"/>
          <w:szCs w:val="20"/>
        </w:rPr>
      </w:pPr>
      <w:r w:rsidRPr="00F65CE0">
        <w:rPr>
          <w:rFonts w:ascii="ＭＳ 明朝" w:hAnsi="ＭＳ 明朝" w:hint="eastAsia"/>
          <w:szCs w:val="20"/>
        </w:rPr>
        <w:t>香芝</w:t>
      </w:r>
      <w:r w:rsidR="00F05BC7" w:rsidRPr="00F65CE0">
        <w:rPr>
          <w:rFonts w:ascii="ＭＳ 明朝" w:hAnsi="ＭＳ 明朝" w:hint="eastAsia"/>
          <w:szCs w:val="20"/>
        </w:rPr>
        <w:t>市</w:t>
      </w:r>
      <w:r w:rsidR="00355601" w:rsidRPr="00F65CE0">
        <w:rPr>
          <w:rFonts w:ascii="ＭＳ 明朝" w:hAnsi="ＭＳ 明朝" w:hint="eastAsia"/>
          <w:szCs w:val="20"/>
        </w:rPr>
        <w:t xml:space="preserve">長　</w:t>
      </w:r>
      <w:r w:rsidR="00243EF2">
        <w:rPr>
          <w:rFonts w:ascii="ＭＳ 明朝" w:hAnsi="ＭＳ 明朝" w:hint="eastAsia"/>
          <w:szCs w:val="20"/>
        </w:rPr>
        <w:t xml:space="preserve">　　　　　</w:t>
      </w:r>
      <w:r w:rsidR="008F5EF1" w:rsidRPr="00F65CE0">
        <w:rPr>
          <w:rFonts w:ascii="ＭＳ 明朝" w:hAnsi="ＭＳ 明朝" w:hint="eastAsia"/>
          <w:szCs w:val="20"/>
        </w:rPr>
        <w:t xml:space="preserve">　</w:t>
      </w:r>
      <w:r w:rsidR="00243EF2">
        <w:rPr>
          <w:rFonts w:ascii="ＭＳ 明朝" w:hAnsi="ＭＳ 明朝" w:hint="eastAsia"/>
          <w:szCs w:val="20"/>
        </w:rPr>
        <w:t>殿</w:t>
      </w:r>
      <w:bookmarkStart w:id="0" w:name="_GoBack"/>
      <w:bookmarkEnd w:id="0"/>
    </w:p>
    <w:p w:rsidR="00BD7AC4" w:rsidRPr="00F65CE0" w:rsidRDefault="00BD7AC4" w:rsidP="00F65CE0">
      <w:pPr>
        <w:ind w:firstLineChars="100" w:firstLine="210"/>
        <w:rPr>
          <w:rFonts w:ascii="ＭＳ 明朝" w:hAnsi="ＭＳ 明朝"/>
          <w:szCs w:val="20"/>
        </w:rPr>
      </w:pPr>
    </w:p>
    <w:p w:rsidR="00BD7AC4" w:rsidRPr="00F65CE0" w:rsidRDefault="00C14C37" w:rsidP="00F65CE0">
      <w:pPr>
        <w:pStyle w:val="Default"/>
        <w:ind w:firstLineChars="1600" w:firstLine="3360"/>
        <w:jc w:val="both"/>
        <w:rPr>
          <w:rFonts w:hAnsi="ＭＳ 明朝"/>
          <w:color w:val="auto"/>
          <w:sz w:val="21"/>
          <w:szCs w:val="20"/>
        </w:rPr>
      </w:pPr>
      <w:r w:rsidRPr="00F65CE0">
        <w:rPr>
          <w:rFonts w:hAnsi="ＭＳ 明朝"/>
          <w:noProof/>
          <w:color w:val="auto"/>
          <w:sz w:val="21"/>
          <w:szCs w:val="20"/>
        </w:rPr>
        <mc:AlternateContent>
          <mc:Choice Requires="wps">
            <w:drawing>
              <wp:anchor distT="0" distB="0" distL="114300" distR="114300" simplePos="0" relativeHeight="251657728" behindDoc="0" locked="0" layoutInCell="1" allowOverlap="1" wp14:anchorId="5851D97B" wp14:editId="57111D4C">
                <wp:simplePos x="0" y="0"/>
                <wp:positionH relativeFrom="column">
                  <wp:posOffset>1858274</wp:posOffset>
                </wp:positionH>
                <wp:positionV relativeFrom="paragraph">
                  <wp:posOffset>64891</wp:posOffset>
                </wp:positionV>
                <wp:extent cx="3762375" cy="842481"/>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4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0F3E28" w:rsidRDefault="00BD7AC4" w:rsidP="00F65CE0">
                            <w:pPr>
                              <w:snapToGrid w:val="0"/>
                              <w:spacing w:line="240" w:lineRule="atLeast"/>
                              <w:rPr>
                                <w:rFonts w:ascii="ＭＳ 明朝" w:hAnsi="ＭＳ 明朝"/>
                                <w:kern w:val="0"/>
                                <w:sz w:val="20"/>
                                <w:szCs w:val="20"/>
                              </w:rPr>
                            </w:pPr>
                            <w:r w:rsidRPr="00F65CE0">
                              <w:rPr>
                                <w:rFonts w:ascii="ＭＳ 明朝" w:hAnsi="ＭＳ 明朝" w:hint="eastAsia"/>
                                <w:w w:val="84"/>
                                <w:kern w:val="0"/>
                                <w:sz w:val="20"/>
                                <w:szCs w:val="20"/>
                                <w:fitText w:val="1680" w:id="-157027840"/>
                              </w:rPr>
                              <w:t>住所又は事務所所在地</w:t>
                            </w:r>
                            <w:r w:rsidRPr="000F3E28">
                              <w:rPr>
                                <w:rFonts w:ascii="ＭＳ 明朝" w:hAnsi="ＭＳ 明朝" w:hint="eastAsia"/>
                                <w:kern w:val="0"/>
                                <w:sz w:val="20"/>
                                <w:szCs w:val="20"/>
                              </w:rPr>
                              <w:t xml:space="preserve">   </w:t>
                            </w:r>
                          </w:p>
                          <w:p w:rsidR="00BD7AC4" w:rsidRPr="000F3E28" w:rsidRDefault="00F65CE0" w:rsidP="00F65CE0">
                            <w:pPr>
                              <w:jc w:val="left"/>
                              <w:rPr>
                                <w:rFonts w:ascii="ＭＳ 明朝" w:hAnsi="ＭＳ 明朝"/>
                                <w:sz w:val="20"/>
                                <w:szCs w:val="20"/>
                              </w:rPr>
                            </w:pPr>
                            <w:r w:rsidRPr="00F65CE0">
                              <w:rPr>
                                <w:rFonts w:ascii="ＭＳ 明朝" w:hAnsi="ＭＳ 明朝" w:hint="eastAsia"/>
                                <w:spacing w:val="150"/>
                                <w:kern w:val="0"/>
                                <w:sz w:val="20"/>
                                <w:szCs w:val="20"/>
                                <w:fitText w:val="1700" w:id="1721395968"/>
                              </w:rPr>
                              <w:t>事業所</w:t>
                            </w:r>
                            <w:r w:rsidRPr="00F65CE0">
                              <w:rPr>
                                <w:rFonts w:ascii="ＭＳ 明朝" w:hAnsi="ＭＳ 明朝" w:hint="eastAsia"/>
                                <w:kern w:val="0"/>
                                <w:sz w:val="20"/>
                                <w:szCs w:val="20"/>
                                <w:fitText w:val="1700" w:id="1721395968"/>
                              </w:rPr>
                              <w:t>名</w:t>
                            </w:r>
                            <w:r w:rsidR="00BD7AC4" w:rsidRPr="000F3E28">
                              <w:rPr>
                                <w:rFonts w:ascii="ＭＳ 明朝" w:hAnsi="ＭＳ 明朝" w:hint="eastAsia"/>
                                <w:kern w:val="0"/>
                                <w:sz w:val="20"/>
                                <w:szCs w:val="20"/>
                              </w:rPr>
                              <w:t xml:space="preserve">                    </w:t>
                            </w:r>
                          </w:p>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spacing w:val="15"/>
                                <w:w w:val="92"/>
                                <w:kern w:val="0"/>
                                <w:sz w:val="20"/>
                                <w:szCs w:val="20"/>
                                <w:fitText w:val="1680" w:id="-157027067"/>
                              </w:rPr>
                              <w:t>氏名又は代表者</w:t>
                            </w:r>
                            <w:r w:rsidRPr="00FB5DC5">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p>
                          <w:p w:rsidR="00BD7AC4" w:rsidRPr="00013C5E"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1D97B" id="Rectangle 4" o:spid="_x0000_s1026" style="position:absolute;left:0;text-align:left;margin-left:146.3pt;margin-top:5.1pt;width:296.25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jRgg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" stroked="f">
                <v:textbox inset="5.85pt,.7pt,5.85pt,.7pt">
                  <w:txbxContent>
                    <w:p w:rsidR="00BD7AC4" w:rsidRPr="000F3E28" w:rsidRDefault="00BD7AC4" w:rsidP="00F65CE0">
                      <w:pPr>
                        <w:snapToGrid w:val="0"/>
                        <w:spacing w:line="240" w:lineRule="atLeast"/>
                        <w:rPr>
                          <w:rFonts w:ascii="ＭＳ 明朝" w:hAnsi="ＭＳ 明朝"/>
                          <w:kern w:val="0"/>
                          <w:sz w:val="20"/>
                          <w:szCs w:val="20"/>
                        </w:rPr>
                      </w:pPr>
                      <w:r w:rsidRPr="00F65CE0">
                        <w:rPr>
                          <w:rFonts w:ascii="ＭＳ 明朝" w:hAnsi="ＭＳ 明朝" w:hint="eastAsia"/>
                          <w:w w:val="84"/>
                          <w:kern w:val="0"/>
                          <w:sz w:val="20"/>
                          <w:szCs w:val="20"/>
                          <w:fitText w:val="1680" w:id="-157027840"/>
                        </w:rPr>
                        <w:t>住所又は事務所所在地</w:t>
                      </w:r>
                      <w:r w:rsidRPr="000F3E28">
                        <w:rPr>
                          <w:rFonts w:ascii="ＭＳ 明朝" w:hAnsi="ＭＳ 明朝" w:hint="eastAsia"/>
                          <w:kern w:val="0"/>
                          <w:sz w:val="20"/>
                          <w:szCs w:val="20"/>
                        </w:rPr>
                        <w:t xml:space="preserve">   </w:t>
                      </w:r>
                    </w:p>
                    <w:p w:rsidR="00BD7AC4" w:rsidRPr="000F3E28" w:rsidRDefault="00F65CE0" w:rsidP="00F65CE0">
                      <w:pPr>
                        <w:jc w:val="left"/>
                        <w:rPr>
                          <w:rFonts w:ascii="ＭＳ 明朝" w:hAnsi="ＭＳ 明朝"/>
                          <w:sz w:val="20"/>
                          <w:szCs w:val="20"/>
                        </w:rPr>
                      </w:pPr>
                      <w:r w:rsidRPr="00F65CE0">
                        <w:rPr>
                          <w:rFonts w:ascii="ＭＳ 明朝" w:hAnsi="ＭＳ 明朝" w:hint="eastAsia"/>
                          <w:spacing w:val="150"/>
                          <w:kern w:val="0"/>
                          <w:sz w:val="20"/>
                          <w:szCs w:val="20"/>
                          <w:fitText w:val="1700" w:id="1721395968"/>
                        </w:rPr>
                        <w:t>事業所</w:t>
                      </w:r>
                      <w:r w:rsidRPr="00F65CE0">
                        <w:rPr>
                          <w:rFonts w:ascii="ＭＳ 明朝" w:hAnsi="ＭＳ 明朝" w:hint="eastAsia"/>
                          <w:kern w:val="0"/>
                          <w:sz w:val="20"/>
                          <w:szCs w:val="20"/>
                          <w:fitText w:val="1700" w:id="1721395968"/>
                        </w:rPr>
                        <w:t>名</w:t>
                      </w:r>
                      <w:r w:rsidR="00BD7AC4" w:rsidRPr="000F3E28">
                        <w:rPr>
                          <w:rFonts w:ascii="ＭＳ 明朝" w:hAnsi="ＭＳ 明朝" w:hint="eastAsia"/>
                          <w:kern w:val="0"/>
                          <w:sz w:val="20"/>
                          <w:szCs w:val="20"/>
                        </w:rPr>
                        <w:t xml:space="preserve">                    </w:t>
                      </w:r>
                    </w:p>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spacing w:val="15"/>
                          <w:w w:val="92"/>
                          <w:kern w:val="0"/>
                          <w:sz w:val="20"/>
                          <w:szCs w:val="20"/>
                          <w:fitText w:val="1680" w:id="-157027067"/>
                        </w:rPr>
                        <w:t>氏名又は代表者</w:t>
                      </w:r>
                      <w:r w:rsidRPr="00FB5DC5">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p>
                    <w:p w:rsidR="00BD7AC4" w:rsidRPr="00013C5E"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BD7AC4" w:rsidRPr="00F65CE0" w:rsidRDefault="00BD7AC4" w:rsidP="00F65CE0">
      <w:pPr>
        <w:pStyle w:val="Default"/>
        <w:ind w:firstLineChars="1600" w:firstLine="3360"/>
        <w:jc w:val="both"/>
        <w:rPr>
          <w:rFonts w:hAnsi="ＭＳ 明朝"/>
          <w:color w:val="auto"/>
          <w:sz w:val="21"/>
          <w:szCs w:val="20"/>
        </w:rPr>
      </w:pPr>
    </w:p>
    <w:p w:rsidR="00BD7AC4" w:rsidRPr="00F65CE0" w:rsidRDefault="00BD7AC4" w:rsidP="00F65CE0">
      <w:pPr>
        <w:ind w:firstLineChars="1600" w:firstLine="3360"/>
        <w:rPr>
          <w:rFonts w:ascii="ＭＳ 明朝" w:hAnsi="ＭＳ 明朝"/>
          <w:szCs w:val="20"/>
        </w:rPr>
      </w:pPr>
      <w:r w:rsidRPr="00F65CE0">
        <w:rPr>
          <w:rFonts w:ascii="ＭＳ 明朝" w:hAnsi="ＭＳ 明朝" w:hint="eastAsia"/>
          <w:kern w:val="0"/>
          <w:szCs w:val="20"/>
        </w:rPr>
        <w:t xml:space="preserve">　　　　　　　　　　　　　　</w:t>
      </w:r>
    </w:p>
    <w:p w:rsidR="00BD7AC4" w:rsidRPr="00F65CE0" w:rsidRDefault="00BD7AC4" w:rsidP="00F65CE0">
      <w:pPr>
        <w:ind w:firstLineChars="1050" w:firstLine="17640"/>
        <w:rPr>
          <w:rFonts w:ascii="ＭＳ 明朝" w:hAnsi="ＭＳ 明朝"/>
          <w:szCs w:val="20"/>
        </w:rPr>
      </w:pPr>
      <w:r w:rsidRPr="00F65CE0">
        <w:rPr>
          <w:rFonts w:ascii="ＭＳ 明朝" w:hAnsi="ＭＳ 明朝" w:hint="eastAsia"/>
          <w:spacing w:val="735"/>
          <w:kern w:val="0"/>
          <w:szCs w:val="20"/>
          <w:fitText w:val="1890" w:id="-120928254"/>
        </w:rPr>
        <w:t>住</w:t>
      </w:r>
      <w:r w:rsidRPr="00F65CE0">
        <w:rPr>
          <w:rFonts w:ascii="ＭＳ 明朝" w:hAnsi="ＭＳ 明朝" w:hint="eastAsia"/>
          <w:kern w:val="0"/>
          <w:szCs w:val="20"/>
          <w:fitText w:val="1890" w:id="-120928254"/>
        </w:rPr>
        <w:t>所</w:t>
      </w:r>
    </w:p>
    <w:p w:rsidR="00BD7AC4" w:rsidRPr="00F65CE0" w:rsidRDefault="00BD7AC4" w:rsidP="00B42840">
      <w:pPr>
        <w:rPr>
          <w:rFonts w:ascii="ＭＳ 明朝" w:hAnsi="ＭＳ 明朝"/>
          <w:szCs w:val="20"/>
        </w:rPr>
      </w:pPr>
    </w:p>
    <w:p w:rsidR="00BD7AC4" w:rsidRPr="00B42840" w:rsidRDefault="00BD7AC4" w:rsidP="00B42840">
      <w:pPr>
        <w:jc w:val="center"/>
        <w:rPr>
          <w:rFonts w:ascii="ＭＳ 明朝" w:hAnsi="ＭＳ 明朝"/>
          <w:szCs w:val="20"/>
        </w:rPr>
      </w:pPr>
      <w:r w:rsidRPr="00F65CE0">
        <w:rPr>
          <w:rFonts w:ascii="ＭＳ 明朝" w:hAnsi="ＭＳ 明朝" w:hint="eastAsia"/>
          <w:szCs w:val="20"/>
        </w:rPr>
        <w:t>誓　　約　　書</w:t>
      </w:r>
    </w:p>
    <w:p w:rsidR="00355601" w:rsidRPr="00F65CE0" w:rsidRDefault="00355601" w:rsidP="00BD7AC4">
      <w:pPr>
        <w:pStyle w:val="Default"/>
        <w:jc w:val="both"/>
        <w:rPr>
          <w:rFonts w:hAnsi="ＭＳ 明朝"/>
          <w:color w:val="auto"/>
          <w:sz w:val="21"/>
          <w:szCs w:val="20"/>
        </w:rPr>
      </w:pPr>
    </w:p>
    <w:p w:rsidR="00BD7AC4" w:rsidRPr="00F65CE0" w:rsidRDefault="00BD7AC4" w:rsidP="00B42840">
      <w:pPr>
        <w:pStyle w:val="Default"/>
        <w:ind w:firstLineChars="100" w:firstLine="210"/>
        <w:jc w:val="both"/>
        <w:rPr>
          <w:rFonts w:hAnsi="ＭＳ 明朝"/>
          <w:color w:val="auto"/>
          <w:sz w:val="21"/>
          <w:szCs w:val="20"/>
        </w:rPr>
      </w:pPr>
      <w:r w:rsidRPr="00F65CE0">
        <w:rPr>
          <w:rFonts w:hAnsi="ＭＳ 明朝" w:hint="eastAsia"/>
          <w:color w:val="auto"/>
          <w:sz w:val="21"/>
          <w:szCs w:val="20"/>
        </w:rPr>
        <w:t>私は、</w:t>
      </w:r>
      <w:r w:rsidR="004E4FB6" w:rsidRPr="004E4FB6">
        <w:rPr>
          <w:rFonts w:hAnsi="ＭＳ 明朝" w:hint="eastAsia"/>
          <w:color w:val="auto"/>
          <w:sz w:val="21"/>
          <w:szCs w:val="20"/>
        </w:rPr>
        <w:t>中小企業等経営強化法</w:t>
      </w:r>
      <w:r w:rsidR="00357B1F" w:rsidRPr="00F65CE0">
        <w:rPr>
          <w:rFonts w:hAnsi="ＭＳ 明朝" w:hint="eastAsia"/>
          <w:color w:val="auto"/>
          <w:sz w:val="21"/>
          <w:szCs w:val="20"/>
        </w:rPr>
        <w:t>に基づく私の「先端設備導入計画」を</w:t>
      </w:r>
      <w:r w:rsidR="00F65CE0">
        <w:rPr>
          <w:rFonts w:hAnsi="ＭＳ 明朝" w:hint="eastAsia"/>
          <w:color w:val="auto"/>
          <w:sz w:val="21"/>
          <w:szCs w:val="20"/>
        </w:rPr>
        <w:t>香芝</w:t>
      </w:r>
      <w:r w:rsidRPr="00F65CE0">
        <w:rPr>
          <w:rFonts w:hAnsi="ＭＳ 明朝" w:hint="eastAsia"/>
          <w:color w:val="auto"/>
          <w:sz w:val="21"/>
          <w:szCs w:val="20"/>
        </w:rPr>
        <w:t>市</w:t>
      </w:r>
      <w:r w:rsidR="00357B1F" w:rsidRPr="00F65CE0">
        <w:rPr>
          <w:rFonts w:hAnsi="ＭＳ 明朝" w:hint="eastAsia"/>
          <w:color w:val="auto"/>
          <w:sz w:val="21"/>
          <w:szCs w:val="20"/>
        </w:rPr>
        <w:t>から認定を受けるにあたり、</w:t>
      </w:r>
      <w:r w:rsidR="00B42840" w:rsidRPr="00B42840">
        <w:rPr>
          <w:rFonts w:hAnsi="ＭＳ 明朝" w:hint="eastAsia"/>
          <w:color w:val="auto"/>
          <w:sz w:val="21"/>
          <w:szCs w:val="20"/>
        </w:rPr>
        <w:t>暴力団を利することとならないように</w:t>
      </w:r>
      <w:r w:rsidR="00B42840">
        <w:rPr>
          <w:rFonts w:hAnsi="ＭＳ 明朝" w:hint="eastAsia"/>
          <w:color w:val="auto"/>
          <w:sz w:val="21"/>
          <w:szCs w:val="20"/>
        </w:rPr>
        <w:t>、</w:t>
      </w:r>
      <w:r w:rsidR="00F65CE0">
        <w:rPr>
          <w:rFonts w:hAnsi="ＭＳ 明朝" w:hint="eastAsia"/>
          <w:color w:val="auto"/>
          <w:sz w:val="21"/>
          <w:szCs w:val="20"/>
        </w:rPr>
        <w:t>香芝</w:t>
      </w:r>
      <w:r w:rsidR="00B42840">
        <w:rPr>
          <w:rFonts w:hAnsi="ＭＳ 明朝" w:hint="eastAsia"/>
          <w:color w:val="auto"/>
          <w:sz w:val="21"/>
          <w:szCs w:val="20"/>
        </w:rPr>
        <w:t>市暴力団排除条例に基づき、</w:t>
      </w:r>
      <w:r w:rsidRPr="00F65CE0">
        <w:rPr>
          <w:rFonts w:hAnsi="ＭＳ 明朝" w:hint="eastAsia"/>
          <w:color w:val="auto"/>
          <w:sz w:val="21"/>
          <w:szCs w:val="20"/>
        </w:rPr>
        <w:t>次に掲げる事項を誓約します。</w:t>
      </w:r>
      <w:r w:rsidRPr="00F65CE0">
        <w:rPr>
          <w:rFonts w:hAnsi="ＭＳ 明朝"/>
          <w:color w:val="auto"/>
          <w:sz w:val="21"/>
          <w:szCs w:val="20"/>
        </w:rPr>
        <w:t xml:space="preserve"> </w:t>
      </w:r>
    </w:p>
    <w:p w:rsidR="00BD7AC4" w:rsidRPr="002849A4" w:rsidRDefault="00BD7AC4" w:rsidP="00BD7AC4">
      <w:pPr>
        <w:rPr>
          <w:rFonts w:ascii="ＭＳ 明朝" w:hAnsi="ＭＳ 明朝"/>
          <w:szCs w:val="20"/>
        </w:rPr>
      </w:pPr>
    </w:p>
    <w:p w:rsidR="00BD7AC4" w:rsidRPr="00F65CE0" w:rsidRDefault="00BD7AC4" w:rsidP="00BD7AC4">
      <w:pPr>
        <w:rPr>
          <w:rFonts w:ascii="ＭＳ 明朝" w:hAnsi="ＭＳ 明朝"/>
          <w:szCs w:val="20"/>
        </w:rPr>
      </w:pPr>
      <w:r w:rsidRPr="00F65CE0">
        <w:rPr>
          <w:rFonts w:ascii="ＭＳ 明朝" w:hAnsi="ＭＳ 明朝" w:hint="eastAsia"/>
          <w:szCs w:val="20"/>
        </w:rPr>
        <w:t>１　私は、</w:t>
      </w:r>
      <w:r w:rsidR="00F65CE0">
        <w:rPr>
          <w:rFonts w:ascii="ＭＳ 明朝" w:hAnsi="ＭＳ 明朝" w:hint="eastAsia"/>
          <w:szCs w:val="20"/>
        </w:rPr>
        <w:t>香芝市暴力団排除条例第２条に規定する暴力団、暴力団員、暴力団員等</w:t>
      </w:r>
      <w:r w:rsidRPr="00F65CE0">
        <w:rPr>
          <w:rFonts w:ascii="ＭＳ 明朝" w:hAnsi="ＭＳ 明朝" w:hint="eastAsia"/>
          <w:szCs w:val="20"/>
        </w:rPr>
        <w:t>のいずれにも該当しません。</w:t>
      </w:r>
    </w:p>
    <w:p w:rsidR="00BD7AC4" w:rsidRDefault="00373520" w:rsidP="00BD7AC4">
      <w:pPr>
        <w:rPr>
          <w:rFonts w:ascii="ＭＳ 明朝" w:hAnsi="ＭＳ 明朝"/>
          <w:szCs w:val="20"/>
        </w:rPr>
      </w:pPr>
      <w:r>
        <w:rPr>
          <w:rFonts w:ascii="ＭＳ 明朝" w:hAnsi="ＭＳ 明朝" w:hint="eastAsia"/>
          <w:szCs w:val="20"/>
        </w:rPr>
        <w:t>２　私は、香芝市暴力団排除条例第２条</w:t>
      </w:r>
      <w:r>
        <w:rPr>
          <w:rStyle w:val="p20"/>
          <w:rFonts w:ascii="ＭＳ 明朝" w:hAnsi="ＭＳ 明朝" w:hint="eastAsia"/>
          <w:color w:val="000000"/>
          <w:szCs w:val="21"/>
        </w:rPr>
        <w:t>に規定する暴力団員等と密接な関係を有するものではありません。</w:t>
      </w:r>
    </w:p>
    <w:p w:rsidR="00BD7AC4" w:rsidRPr="00F65CE0" w:rsidRDefault="00373520" w:rsidP="00BD7AC4">
      <w:pPr>
        <w:rPr>
          <w:rFonts w:ascii="ＭＳ 明朝" w:hAnsi="ＭＳ 明朝"/>
          <w:szCs w:val="20"/>
        </w:rPr>
      </w:pPr>
      <w:r>
        <w:rPr>
          <w:rFonts w:ascii="ＭＳ 明朝" w:hAnsi="ＭＳ 明朝" w:hint="eastAsia"/>
          <w:szCs w:val="20"/>
        </w:rPr>
        <w:t>３</w:t>
      </w:r>
      <w:r w:rsidR="00B42840">
        <w:rPr>
          <w:rFonts w:ascii="ＭＳ 明朝" w:hAnsi="ＭＳ 明朝" w:hint="eastAsia"/>
          <w:szCs w:val="20"/>
        </w:rPr>
        <w:t xml:space="preserve">　私は香芝市</w:t>
      </w:r>
      <w:r w:rsidR="00BD7AC4" w:rsidRPr="00F65CE0">
        <w:rPr>
          <w:rFonts w:ascii="ＭＳ 明朝" w:hAnsi="ＭＳ 明朝" w:hint="eastAsia"/>
          <w:szCs w:val="20"/>
        </w:rPr>
        <w:t>暴力団排除条例</w:t>
      </w:r>
      <w:r w:rsidR="00B42840">
        <w:rPr>
          <w:rFonts w:ascii="ＭＳ 明朝" w:hAnsi="ＭＳ 明朝" w:hint="eastAsia"/>
          <w:szCs w:val="20"/>
        </w:rPr>
        <w:t>第２条に掲げる者の該当の有無を確認するため、香芝</w:t>
      </w:r>
      <w:r w:rsidR="00BD7AC4" w:rsidRPr="00F65CE0">
        <w:rPr>
          <w:rFonts w:ascii="ＭＳ 明朝" w:hAnsi="ＭＳ 明朝" w:hint="eastAsia"/>
          <w:szCs w:val="20"/>
        </w:rPr>
        <w:t>市から役員名簿等の提出を求められたときは、速やかに提出します。</w:t>
      </w:r>
    </w:p>
    <w:p w:rsidR="00BD7AC4" w:rsidRPr="00F65CE0" w:rsidRDefault="00BD7AC4" w:rsidP="00BD7AC4">
      <w:pPr>
        <w:rPr>
          <w:rFonts w:ascii="ＭＳ 明朝" w:hAnsi="ＭＳ 明朝"/>
          <w:szCs w:val="20"/>
        </w:rPr>
      </w:pPr>
    </w:p>
    <w:p w:rsidR="00E87664" w:rsidRPr="00F65CE0" w:rsidRDefault="00E87664" w:rsidP="00B42840">
      <w:pPr>
        <w:ind w:right="210"/>
        <w:jc w:val="right"/>
        <w:rPr>
          <w:rFonts w:ascii="ＭＳ 明朝" w:hAnsi="ＭＳ 明朝"/>
          <w:szCs w:val="20"/>
        </w:rPr>
      </w:pPr>
      <w:r w:rsidRPr="00F65CE0">
        <w:rPr>
          <w:rFonts w:ascii="ＭＳ 明朝" w:hAnsi="ＭＳ 明朝" w:hint="eastAsia"/>
          <w:szCs w:val="20"/>
        </w:rPr>
        <w:t>以上</w:t>
      </w:r>
    </w:p>
    <w:p w:rsidR="00BD7AC4" w:rsidRPr="000F3E28" w:rsidRDefault="00F65CE0" w:rsidP="00BD7AC4">
      <w:pPr>
        <w:rPr>
          <w:rFonts w:ascii="ＭＳ 明朝" w:hAnsi="ＭＳ 明朝"/>
        </w:rPr>
      </w:pPr>
      <w:r>
        <w:rPr>
          <w:rFonts w:ascii="ＭＳ 明朝" w:hAnsi="ＭＳ 明朝" w:hint="eastAsia"/>
        </w:rPr>
        <w:t>香芝</w:t>
      </w:r>
      <w:r w:rsidR="00BD7AC4" w:rsidRPr="000F3E28">
        <w:rPr>
          <w:rFonts w:ascii="ＭＳ 明朝" w:hAnsi="ＭＳ 明朝" w:hint="eastAsia"/>
        </w:rPr>
        <w:t>市暴力団排除条例（抜粋）</w:t>
      </w:r>
    </w:p>
    <w:p w:rsidR="00BD7AC4" w:rsidRPr="000F3E28" w:rsidRDefault="00C14C37" w:rsidP="00BD7AC4">
      <w:pPr>
        <w:rPr>
          <w:rFonts w:ascii="ＭＳ 明朝" w:hAnsi="ＭＳ 明朝"/>
        </w:rPr>
      </w:pPr>
      <w:r w:rsidRPr="000F3E28">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-360944</wp:posOffset>
                </wp:positionH>
                <wp:positionV relativeFrom="paragraph">
                  <wp:posOffset>62324</wp:posOffset>
                </wp:positionV>
                <wp:extent cx="5981593" cy="3041150"/>
                <wp:effectExtent l="0" t="0" r="19685"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593" cy="3041150"/>
                        </a:xfrm>
                        <a:prstGeom prst="rect">
                          <a:avLst/>
                        </a:prstGeom>
                        <a:solidFill>
                          <a:srgbClr val="FFFFFF"/>
                        </a:solidFill>
                        <a:ln w="9525">
                          <a:solidFill>
                            <a:srgbClr val="000000"/>
                          </a:solidFill>
                          <a:miter lim="800000"/>
                          <a:headEnd/>
                          <a:tailEnd/>
                        </a:ln>
                      </wps:spPr>
                      <wps:txbx>
                        <w:txbxContent>
                          <w:p w:rsidR="00F65CE0" w:rsidRPr="00B42840" w:rsidRDefault="00F65CE0" w:rsidP="00F65CE0">
                            <w:pPr>
                              <w:rPr>
                                <w:sz w:val="20"/>
                              </w:rPr>
                            </w:pPr>
                            <w:r w:rsidRPr="00B42840">
                              <w:rPr>
                                <w:rStyle w:val="cm30"/>
                                <w:rFonts w:ascii="ＭＳ 明朝" w:hAnsi="ＭＳ 明朝" w:hint="eastAsia"/>
                                <w:color w:val="000000"/>
                                <w:sz w:val="20"/>
                                <w:szCs w:val="21"/>
                              </w:rPr>
                              <w:t>(目的)</w:t>
                            </w:r>
                          </w:p>
                          <w:p w:rsidR="00F65CE0" w:rsidRPr="00B42840" w:rsidRDefault="00F65CE0" w:rsidP="00F65CE0">
                            <w:pPr>
                              <w:rPr>
                                <w:sz w:val="20"/>
                              </w:rPr>
                            </w:pPr>
                            <w:r w:rsidRPr="00B42840">
                              <w:rPr>
                                <w:rStyle w:val="num57"/>
                                <w:rFonts w:ascii="ＭＳ 明朝" w:hAnsi="ＭＳ 明朝" w:hint="eastAsia"/>
                                <w:color w:val="000000"/>
                                <w:sz w:val="20"/>
                                <w:szCs w:val="21"/>
                              </w:rPr>
                              <w:t>第１条</w:t>
                            </w:r>
                            <w:r w:rsidRPr="00B42840">
                              <w:rPr>
                                <w:rFonts w:hint="eastAsia"/>
                                <w:sz w:val="20"/>
                              </w:rPr>
                              <w:t xml:space="preserve">　</w:t>
                            </w:r>
                            <w:hyperlink r:id="rId12" w:anchor="l000000000" w:history="1">
                              <w:r w:rsidRPr="00B42840">
                                <w:rPr>
                                  <w:rStyle w:val="af0"/>
                                  <w:rFonts w:ascii="ＭＳ 明朝" w:hAnsi="ＭＳ 明朝" w:hint="eastAsia"/>
                                  <w:sz w:val="20"/>
                                  <w:szCs w:val="21"/>
                                </w:rPr>
                                <w:t>この条例</w:t>
                              </w:r>
                            </w:hyperlink>
                            <w:r w:rsidRPr="00B42840">
                              <w:rPr>
                                <w:rStyle w:val="p20"/>
                                <w:rFonts w:ascii="ＭＳ 明朝" w:hAnsi="ＭＳ 明朝" w:hint="eastAsia"/>
                                <w:color w:val="000000"/>
                                <w:sz w:val="20"/>
                                <w:szCs w:val="21"/>
                              </w:rPr>
                              <w:t>は、暴力団の排除に関する基本理念を定め、市、市民(市内に滞在する者を含む。以下同じ。)及び事業者の責務を明らかにするとともに、暴力団の排除に関する施策、暴力団の威力の利用の禁止、暴力団員等に対する利益の供与の禁止等を定めることにより、暴力団の排除を推進し、もって市民の安全で平穏な生活を確保し、及び社会経済活動の健全な発展に寄与することを目的とする。</w:t>
                            </w:r>
                          </w:p>
                          <w:p w:rsidR="00F65CE0" w:rsidRPr="00B42840" w:rsidRDefault="00F65CE0" w:rsidP="00F65CE0">
                            <w:pPr>
                              <w:rPr>
                                <w:rStyle w:val="cm31"/>
                                <w:rFonts w:ascii="ＭＳ 明朝" w:hAnsi="ＭＳ 明朝"/>
                                <w:color w:val="000000"/>
                                <w:sz w:val="20"/>
                                <w:szCs w:val="21"/>
                              </w:rPr>
                            </w:pPr>
                            <w:r w:rsidRPr="00B42840">
                              <w:rPr>
                                <w:rStyle w:val="cm31"/>
                                <w:rFonts w:ascii="ＭＳ 明朝" w:hAnsi="ＭＳ 明朝" w:hint="eastAsia"/>
                                <w:color w:val="000000"/>
                                <w:sz w:val="20"/>
                                <w:szCs w:val="21"/>
                              </w:rPr>
                              <w:t>(定義)</w:t>
                            </w:r>
                          </w:p>
                          <w:p w:rsidR="00F65CE0" w:rsidRPr="00B42840" w:rsidRDefault="00F65CE0" w:rsidP="00F65CE0">
                            <w:pPr>
                              <w:rPr>
                                <w:sz w:val="20"/>
                              </w:rPr>
                            </w:pPr>
                            <w:r w:rsidRPr="00B42840">
                              <w:rPr>
                                <w:rStyle w:val="num58"/>
                                <w:rFonts w:ascii="ＭＳ 明朝" w:hAnsi="ＭＳ 明朝" w:hint="eastAsia"/>
                                <w:color w:val="000000"/>
                                <w:sz w:val="20"/>
                                <w:szCs w:val="21"/>
                              </w:rPr>
                              <w:t>第２条</w:t>
                            </w:r>
                            <w:r w:rsidRPr="00B42840">
                              <w:rPr>
                                <w:rFonts w:hint="eastAsia"/>
                                <w:sz w:val="20"/>
                              </w:rPr>
                              <w:t xml:space="preserve">　</w:t>
                            </w:r>
                            <w:hyperlink r:id="rId13" w:anchor="l000000000" w:history="1">
                              <w:r w:rsidRPr="00B42840">
                                <w:rPr>
                                  <w:rStyle w:val="af0"/>
                                  <w:rFonts w:ascii="ＭＳ 明朝" w:hAnsi="ＭＳ 明朝" w:hint="eastAsia"/>
                                  <w:sz w:val="20"/>
                                  <w:szCs w:val="21"/>
                                </w:rPr>
                                <w:t>この条例</w:t>
                              </w:r>
                            </w:hyperlink>
                            <w:r w:rsidRPr="00B42840">
                              <w:rPr>
                                <w:rStyle w:val="p21"/>
                                <w:rFonts w:ascii="ＭＳ 明朝" w:hAnsi="ＭＳ 明朝" w:hint="eastAsia"/>
                                <w:color w:val="000000"/>
                                <w:sz w:val="20"/>
                                <w:szCs w:val="21"/>
                              </w:rPr>
                              <w:t>において、</w:t>
                            </w:r>
                            <w:hyperlink r:id="rId14" w:anchor="e000000028" w:history="1">
                              <w:r w:rsidRPr="00B42840">
                                <w:rPr>
                                  <w:rStyle w:val="af0"/>
                                  <w:rFonts w:ascii="ＭＳ 明朝" w:hAnsi="ＭＳ 明朝" w:hint="eastAsia"/>
                                  <w:sz w:val="20"/>
                                  <w:szCs w:val="21"/>
                                </w:rPr>
                                <w:t>次の各号</w:t>
                              </w:r>
                            </w:hyperlink>
                            <w:r w:rsidRPr="00B42840">
                              <w:rPr>
                                <w:rStyle w:val="p21"/>
                                <w:rFonts w:ascii="ＭＳ 明朝" w:hAnsi="ＭＳ 明朝" w:hint="eastAsia"/>
                                <w:color w:val="000000"/>
                                <w:sz w:val="20"/>
                                <w:szCs w:val="21"/>
                              </w:rPr>
                              <w:t>に掲げる用語の意義は、それぞれ</w:t>
                            </w:r>
                            <w:hyperlink r:id="rId15" w:anchor="e000000028" w:history="1">
                              <w:r w:rsidRPr="00B42840">
                                <w:rPr>
                                  <w:rStyle w:val="af0"/>
                                  <w:rFonts w:ascii="ＭＳ 明朝" w:hAnsi="ＭＳ 明朝" w:hint="eastAsia"/>
                                  <w:sz w:val="20"/>
                                  <w:szCs w:val="21"/>
                                </w:rPr>
                                <w:t>当該各号</w:t>
                              </w:r>
                            </w:hyperlink>
                            <w:r w:rsidRPr="00B42840">
                              <w:rPr>
                                <w:rStyle w:val="p21"/>
                                <w:rFonts w:ascii="ＭＳ 明朝" w:hAnsi="ＭＳ 明朝" w:hint="eastAsia"/>
                                <w:color w:val="000000"/>
                                <w:sz w:val="20"/>
                                <w:szCs w:val="21"/>
                              </w:rPr>
                              <w:t>に定めるところによる。</w:t>
                            </w:r>
                          </w:p>
                          <w:p w:rsidR="00F65CE0" w:rsidRPr="00B42840" w:rsidRDefault="00F65CE0" w:rsidP="00F65CE0">
                            <w:pPr>
                              <w:rPr>
                                <w:sz w:val="20"/>
                              </w:rPr>
                            </w:pPr>
                            <w:r w:rsidRPr="00B42840">
                              <w:rPr>
                                <w:rStyle w:val="num59"/>
                                <w:rFonts w:ascii="ＭＳ 明朝" w:hAnsi="ＭＳ 明朝" w:hint="eastAsia"/>
                                <w:color w:val="000000"/>
                                <w:sz w:val="20"/>
                                <w:szCs w:val="21"/>
                              </w:rPr>
                              <w:t>(１)</w:t>
                            </w:r>
                            <w:r w:rsidRPr="00B42840">
                              <w:rPr>
                                <w:rFonts w:hint="eastAsia"/>
                                <w:sz w:val="20"/>
                              </w:rPr>
                              <w:t xml:space="preserve">　</w:t>
                            </w:r>
                            <w:r w:rsidRPr="00B42840">
                              <w:rPr>
                                <w:rStyle w:val="p22"/>
                                <w:rFonts w:ascii="ＭＳ 明朝" w:hAnsi="ＭＳ 明朝" w:hint="eastAsia"/>
                                <w:color w:val="000000"/>
                                <w:sz w:val="20"/>
                                <w:szCs w:val="21"/>
                              </w:rPr>
                              <w:t>暴力団　暴力団員による不当な行為の防止等に関する法律(平成３年法律第77号。以下「法」という。)第２条第２号に規定する暴力団をいう。</w:t>
                            </w:r>
                          </w:p>
                          <w:p w:rsidR="00F65CE0" w:rsidRPr="00B42840" w:rsidRDefault="00F65CE0" w:rsidP="00F65CE0">
                            <w:pPr>
                              <w:rPr>
                                <w:sz w:val="20"/>
                              </w:rPr>
                            </w:pPr>
                            <w:r w:rsidRPr="00B42840">
                              <w:rPr>
                                <w:rStyle w:val="num60"/>
                                <w:rFonts w:ascii="ＭＳ 明朝" w:hAnsi="ＭＳ 明朝" w:hint="eastAsia"/>
                                <w:color w:val="000000"/>
                                <w:sz w:val="20"/>
                                <w:szCs w:val="21"/>
                              </w:rPr>
                              <w:t>(２)</w:t>
                            </w:r>
                            <w:r w:rsidRPr="00B42840">
                              <w:rPr>
                                <w:rFonts w:hint="eastAsia"/>
                                <w:sz w:val="20"/>
                              </w:rPr>
                              <w:t xml:space="preserve">　</w:t>
                            </w:r>
                            <w:r w:rsidRPr="00B42840">
                              <w:rPr>
                                <w:rStyle w:val="p23"/>
                                <w:rFonts w:ascii="ＭＳ 明朝" w:hAnsi="ＭＳ 明朝" w:hint="eastAsia"/>
                                <w:color w:val="000000"/>
                                <w:sz w:val="20"/>
                                <w:szCs w:val="21"/>
                              </w:rPr>
                              <w:t>暴力団員　法第２条第６号に規定する暴力団員をいう。</w:t>
                            </w:r>
                          </w:p>
                          <w:p w:rsidR="00F65CE0" w:rsidRPr="00B42840" w:rsidRDefault="00F65CE0" w:rsidP="00F65CE0">
                            <w:pPr>
                              <w:rPr>
                                <w:sz w:val="20"/>
                              </w:rPr>
                            </w:pPr>
                            <w:r w:rsidRPr="00B42840">
                              <w:rPr>
                                <w:rStyle w:val="num61"/>
                                <w:rFonts w:ascii="ＭＳ 明朝" w:hAnsi="ＭＳ 明朝" w:hint="eastAsia"/>
                                <w:color w:val="000000"/>
                                <w:sz w:val="20"/>
                                <w:szCs w:val="21"/>
                              </w:rPr>
                              <w:t>(３)</w:t>
                            </w:r>
                            <w:r w:rsidRPr="00B42840">
                              <w:rPr>
                                <w:rFonts w:hint="eastAsia"/>
                                <w:sz w:val="20"/>
                              </w:rPr>
                              <w:t xml:space="preserve">　</w:t>
                            </w:r>
                            <w:r w:rsidRPr="00B42840">
                              <w:rPr>
                                <w:rStyle w:val="p24"/>
                                <w:rFonts w:ascii="ＭＳ 明朝" w:hAnsi="ＭＳ 明朝" w:hint="eastAsia"/>
                                <w:color w:val="000000"/>
                                <w:sz w:val="20"/>
                                <w:szCs w:val="21"/>
                              </w:rPr>
                              <w:t>暴力団員等　暴力団員又は暴力団員でなくなった日から５年を経過しない者をいう。</w:t>
                            </w:r>
                          </w:p>
                          <w:p w:rsidR="00F65CE0" w:rsidRPr="00B42840" w:rsidRDefault="00F65CE0" w:rsidP="00F65CE0">
                            <w:pPr>
                              <w:rPr>
                                <w:sz w:val="20"/>
                              </w:rPr>
                            </w:pPr>
                            <w:r w:rsidRPr="00B42840">
                              <w:rPr>
                                <w:rStyle w:val="num62"/>
                                <w:rFonts w:ascii="ＭＳ 明朝" w:hAnsi="ＭＳ 明朝" w:hint="eastAsia"/>
                                <w:color w:val="000000"/>
                                <w:sz w:val="20"/>
                                <w:szCs w:val="21"/>
                              </w:rPr>
                              <w:t>(４)</w:t>
                            </w:r>
                            <w:r w:rsidRPr="00B42840">
                              <w:rPr>
                                <w:rFonts w:hint="eastAsia"/>
                                <w:sz w:val="20"/>
                              </w:rPr>
                              <w:t xml:space="preserve">　</w:t>
                            </w:r>
                            <w:r w:rsidRPr="00B42840">
                              <w:rPr>
                                <w:rStyle w:val="p25"/>
                                <w:rFonts w:ascii="ＭＳ 明朝" w:hAnsi="ＭＳ 明朝" w:hint="eastAsia"/>
                                <w:color w:val="000000"/>
                                <w:sz w:val="20"/>
                                <w:szCs w:val="21"/>
                              </w:rPr>
                              <w:t>関係団体　法第32条の３第１項の規定により公安委員会から奈良県暴力追放運動推進センターとして指定を受けた者その他の暴力団の排除を目的とする団体をいう。</w:t>
                            </w:r>
                          </w:p>
                          <w:p w:rsidR="00BD7AC4" w:rsidRPr="00F65CE0" w:rsidRDefault="00BD7AC4" w:rsidP="00F65CE0">
                            <w:pPr>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8.4pt;margin-top:4.9pt;width:471pt;height:2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">
                <v:textbox inset="5.85pt,.7pt,5.85pt,.7pt">
                  <w:txbxContent>
                    <w:p w:rsidR="00F65CE0" w:rsidRPr="00B42840" w:rsidRDefault="00F65CE0" w:rsidP="00F65CE0">
                      <w:pPr>
                        <w:rPr>
                          <w:sz w:val="20"/>
                        </w:rPr>
                      </w:pPr>
                      <w:r w:rsidRPr="00B42840">
                        <w:rPr>
                          <w:rStyle w:val="cm30"/>
                          <w:rFonts w:ascii="ＭＳ 明朝" w:hAnsi="ＭＳ 明朝" w:hint="eastAsia"/>
                          <w:color w:val="000000"/>
                          <w:sz w:val="20"/>
                          <w:szCs w:val="21"/>
                        </w:rPr>
                        <w:t>(目的)</w:t>
                      </w:r>
                    </w:p>
                    <w:p w:rsidR="00F65CE0" w:rsidRPr="00B42840" w:rsidRDefault="00F65CE0" w:rsidP="00F65CE0">
                      <w:pPr>
                        <w:rPr>
                          <w:sz w:val="20"/>
                        </w:rPr>
                      </w:pPr>
                      <w:r w:rsidRPr="00B42840">
                        <w:rPr>
                          <w:rStyle w:val="num57"/>
                          <w:rFonts w:ascii="ＭＳ 明朝" w:hAnsi="ＭＳ 明朝" w:hint="eastAsia"/>
                          <w:color w:val="000000"/>
                          <w:sz w:val="20"/>
                          <w:szCs w:val="21"/>
                        </w:rPr>
                        <w:t>第１条</w:t>
                      </w:r>
                      <w:r w:rsidRPr="00B42840">
                        <w:rPr>
                          <w:rFonts w:hint="eastAsia"/>
                          <w:sz w:val="20"/>
                        </w:rPr>
                        <w:t xml:space="preserve">　</w:t>
                      </w:r>
                      <w:hyperlink r:id="rId16" w:anchor="l000000000" w:history="1">
                        <w:r w:rsidRPr="00B42840">
                          <w:rPr>
                            <w:rStyle w:val="af0"/>
                            <w:rFonts w:ascii="ＭＳ 明朝" w:hAnsi="ＭＳ 明朝" w:hint="eastAsia"/>
                            <w:sz w:val="20"/>
                            <w:szCs w:val="21"/>
                          </w:rPr>
                          <w:t>この条例</w:t>
                        </w:r>
                      </w:hyperlink>
                      <w:r w:rsidRPr="00B42840">
                        <w:rPr>
                          <w:rStyle w:val="p20"/>
                          <w:rFonts w:ascii="ＭＳ 明朝" w:hAnsi="ＭＳ 明朝" w:hint="eastAsia"/>
                          <w:color w:val="000000"/>
                          <w:sz w:val="20"/>
                          <w:szCs w:val="21"/>
                        </w:rPr>
                        <w:t>は、暴力団の排除に関する基本理念を定め、市、市民(市内に滞在する者を含む。以下同じ。)及び事業者の責務を明らかにするとともに、暴力団の排除に関する施策、暴力団の威力の利用の禁止、暴力団員等に対する利益の供与の禁止等を定めることにより、暴力団の排除を推進し、もって市民の安全で平穏な生活を確保し、及び社会経済活動の健全な発展に寄与することを目的とする。</w:t>
                      </w:r>
                    </w:p>
                    <w:p w:rsidR="00F65CE0" w:rsidRPr="00B42840" w:rsidRDefault="00F65CE0" w:rsidP="00F65CE0">
                      <w:pPr>
                        <w:rPr>
                          <w:rStyle w:val="cm31"/>
                          <w:rFonts w:ascii="ＭＳ 明朝" w:hAnsi="ＭＳ 明朝"/>
                          <w:color w:val="000000"/>
                          <w:sz w:val="20"/>
                          <w:szCs w:val="21"/>
                        </w:rPr>
                      </w:pPr>
                      <w:r w:rsidRPr="00B42840">
                        <w:rPr>
                          <w:rStyle w:val="cm31"/>
                          <w:rFonts w:ascii="ＭＳ 明朝" w:hAnsi="ＭＳ 明朝" w:hint="eastAsia"/>
                          <w:color w:val="000000"/>
                          <w:sz w:val="20"/>
                          <w:szCs w:val="21"/>
                        </w:rPr>
                        <w:t>(定義)</w:t>
                      </w:r>
                    </w:p>
                    <w:p w:rsidR="00F65CE0" w:rsidRPr="00B42840" w:rsidRDefault="00F65CE0" w:rsidP="00F65CE0">
                      <w:pPr>
                        <w:rPr>
                          <w:sz w:val="20"/>
                        </w:rPr>
                      </w:pPr>
                      <w:r w:rsidRPr="00B42840">
                        <w:rPr>
                          <w:rStyle w:val="num58"/>
                          <w:rFonts w:ascii="ＭＳ 明朝" w:hAnsi="ＭＳ 明朝" w:hint="eastAsia"/>
                          <w:color w:val="000000"/>
                          <w:sz w:val="20"/>
                          <w:szCs w:val="21"/>
                        </w:rPr>
                        <w:t>第２条</w:t>
                      </w:r>
                      <w:r w:rsidRPr="00B42840">
                        <w:rPr>
                          <w:rFonts w:hint="eastAsia"/>
                          <w:sz w:val="20"/>
                        </w:rPr>
                        <w:t xml:space="preserve">　</w:t>
                      </w:r>
                      <w:hyperlink r:id="rId17" w:anchor="l000000000" w:history="1">
                        <w:r w:rsidRPr="00B42840">
                          <w:rPr>
                            <w:rStyle w:val="af0"/>
                            <w:rFonts w:ascii="ＭＳ 明朝" w:hAnsi="ＭＳ 明朝" w:hint="eastAsia"/>
                            <w:sz w:val="20"/>
                            <w:szCs w:val="21"/>
                          </w:rPr>
                          <w:t>この条例</w:t>
                        </w:r>
                      </w:hyperlink>
                      <w:r w:rsidRPr="00B42840">
                        <w:rPr>
                          <w:rStyle w:val="p21"/>
                          <w:rFonts w:ascii="ＭＳ 明朝" w:hAnsi="ＭＳ 明朝" w:hint="eastAsia"/>
                          <w:color w:val="000000"/>
                          <w:sz w:val="20"/>
                          <w:szCs w:val="21"/>
                        </w:rPr>
                        <w:t>において、</w:t>
                      </w:r>
                      <w:hyperlink r:id="rId18" w:anchor="e000000028" w:history="1">
                        <w:r w:rsidRPr="00B42840">
                          <w:rPr>
                            <w:rStyle w:val="af0"/>
                            <w:rFonts w:ascii="ＭＳ 明朝" w:hAnsi="ＭＳ 明朝" w:hint="eastAsia"/>
                            <w:sz w:val="20"/>
                            <w:szCs w:val="21"/>
                          </w:rPr>
                          <w:t>次の各号</w:t>
                        </w:r>
                      </w:hyperlink>
                      <w:r w:rsidRPr="00B42840">
                        <w:rPr>
                          <w:rStyle w:val="p21"/>
                          <w:rFonts w:ascii="ＭＳ 明朝" w:hAnsi="ＭＳ 明朝" w:hint="eastAsia"/>
                          <w:color w:val="000000"/>
                          <w:sz w:val="20"/>
                          <w:szCs w:val="21"/>
                        </w:rPr>
                        <w:t>に掲げる用語の意義は、それぞれ</w:t>
                      </w:r>
                      <w:hyperlink r:id="rId19" w:anchor="e000000028" w:history="1">
                        <w:r w:rsidRPr="00B42840">
                          <w:rPr>
                            <w:rStyle w:val="af0"/>
                            <w:rFonts w:ascii="ＭＳ 明朝" w:hAnsi="ＭＳ 明朝" w:hint="eastAsia"/>
                            <w:sz w:val="20"/>
                            <w:szCs w:val="21"/>
                          </w:rPr>
                          <w:t>当該各号</w:t>
                        </w:r>
                      </w:hyperlink>
                      <w:r w:rsidRPr="00B42840">
                        <w:rPr>
                          <w:rStyle w:val="p21"/>
                          <w:rFonts w:ascii="ＭＳ 明朝" w:hAnsi="ＭＳ 明朝" w:hint="eastAsia"/>
                          <w:color w:val="000000"/>
                          <w:sz w:val="20"/>
                          <w:szCs w:val="21"/>
                        </w:rPr>
                        <w:t>に定めるところによる。</w:t>
                      </w:r>
                    </w:p>
                    <w:p w:rsidR="00F65CE0" w:rsidRPr="00B42840" w:rsidRDefault="00F65CE0" w:rsidP="00F65CE0">
                      <w:pPr>
                        <w:rPr>
                          <w:sz w:val="20"/>
                        </w:rPr>
                      </w:pPr>
                      <w:r w:rsidRPr="00B42840">
                        <w:rPr>
                          <w:rStyle w:val="num59"/>
                          <w:rFonts w:ascii="ＭＳ 明朝" w:hAnsi="ＭＳ 明朝" w:hint="eastAsia"/>
                          <w:color w:val="000000"/>
                          <w:sz w:val="20"/>
                          <w:szCs w:val="21"/>
                        </w:rPr>
                        <w:t>(１)</w:t>
                      </w:r>
                      <w:r w:rsidRPr="00B42840">
                        <w:rPr>
                          <w:rFonts w:hint="eastAsia"/>
                          <w:sz w:val="20"/>
                        </w:rPr>
                        <w:t xml:space="preserve">　</w:t>
                      </w:r>
                      <w:r w:rsidRPr="00B42840">
                        <w:rPr>
                          <w:rStyle w:val="p22"/>
                          <w:rFonts w:ascii="ＭＳ 明朝" w:hAnsi="ＭＳ 明朝" w:hint="eastAsia"/>
                          <w:color w:val="000000"/>
                          <w:sz w:val="20"/>
                          <w:szCs w:val="21"/>
                        </w:rPr>
                        <w:t>暴力団　暴力団員による不当な行為の防止等に関する法律(平成３年法律第77号。以下「法」という。)第２条第２号に規定する暴力団をいう。</w:t>
                      </w:r>
                    </w:p>
                    <w:p w:rsidR="00F65CE0" w:rsidRPr="00B42840" w:rsidRDefault="00F65CE0" w:rsidP="00F65CE0">
                      <w:pPr>
                        <w:rPr>
                          <w:sz w:val="20"/>
                        </w:rPr>
                      </w:pPr>
                      <w:r w:rsidRPr="00B42840">
                        <w:rPr>
                          <w:rStyle w:val="num60"/>
                          <w:rFonts w:ascii="ＭＳ 明朝" w:hAnsi="ＭＳ 明朝" w:hint="eastAsia"/>
                          <w:color w:val="000000"/>
                          <w:sz w:val="20"/>
                          <w:szCs w:val="21"/>
                        </w:rPr>
                        <w:t>(２)</w:t>
                      </w:r>
                      <w:r w:rsidRPr="00B42840">
                        <w:rPr>
                          <w:rFonts w:hint="eastAsia"/>
                          <w:sz w:val="20"/>
                        </w:rPr>
                        <w:t xml:space="preserve">　</w:t>
                      </w:r>
                      <w:r w:rsidRPr="00B42840">
                        <w:rPr>
                          <w:rStyle w:val="p23"/>
                          <w:rFonts w:ascii="ＭＳ 明朝" w:hAnsi="ＭＳ 明朝" w:hint="eastAsia"/>
                          <w:color w:val="000000"/>
                          <w:sz w:val="20"/>
                          <w:szCs w:val="21"/>
                        </w:rPr>
                        <w:t>暴力団員　法第２条第６号に規定する暴力団員をいう。</w:t>
                      </w:r>
                    </w:p>
                    <w:p w:rsidR="00F65CE0" w:rsidRPr="00B42840" w:rsidRDefault="00F65CE0" w:rsidP="00F65CE0">
                      <w:pPr>
                        <w:rPr>
                          <w:sz w:val="20"/>
                        </w:rPr>
                      </w:pPr>
                      <w:r w:rsidRPr="00B42840">
                        <w:rPr>
                          <w:rStyle w:val="num61"/>
                          <w:rFonts w:ascii="ＭＳ 明朝" w:hAnsi="ＭＳ 明朝" w:hint="eastAsia"/>
                          <w:color w:val="000000"/>
                          <w:sz w:val="20"/>
                          <w:szCs w:val="21"/>
                        </w:rPr>
                        <w:t>(３)</w:t>
                      </w:r>
                      <w:r w:rsidRPr="00B42840">
                        <w:rPr>
                          <w:rFonts w:hint="eastAsia"/>
                          <w:sz w:val="20"/>
                        </w:rPr>
                        <w:t xml:space="preserve">　</w:t>
                      </w:r>
                      <w:r w:rsidRPr="00B42840">
                        <w:rPr>
                          <w:rStyle w:val="p24"/>
                          <w:rFonts w:ascii="ＭＳ 明朝" w:hAnsi="ＭＳ 明朝" w:hint="eastAsia"/>
                          <w:color w:val="000000"/>
                          <w:sz w:val="20"/>
                          <w:szCs w:val="21"/>
                        </w:rPr>
                        <w:t>暴力団員等　暴力団員又は暴力団員でなくなった日から５年を経過しない者をいう。</w:t>
                      </w:r>
                    </w:p>
                    <w:p w:rsidR="00F65CE0" w:rsidRPr="00B42840" w:rsidRDefault="00F65CE0" w:rsidP="00F65CE0">
                      <w:pPr>
                        <w:rPr>
                          <w:sz w:val="20"/>
                        </w:rPr>
                      </w:pPr>
                      <w:r w:rsidRPr="00B42840">
                        <w:rPr>
                          <w:rStyle w:val="num62"/>
                          <w:rFonts w:ascii="ＭＳ 明朝" w:hAnsi="ＭＳ 明朝" w:hint="eastAsia"/>
                          <w:color w:val="000000"/>
                          <w:sz w:val="20"/>
                          <w:szCs w:val="21"/>
                        </w:rPr>
                        <w:t>(４)</w:t>
                      </w:r>
                      <w:r w:rsidRPr="00B42840">
                        <w:rPr>
                          <w:rFonts w:hint="eastAsia"/>
                          <w:sz w:val="20"/>
                        </w:rPr>
                        <w:t xml:space="preserve">　</w:t>
                      </w:r>
                      <w:r w:rsidRPr="00B42840">
                        <w:rPr>
                          <w:rStyle w:val="p25"/>
                          <w:rFonts w:ascii="ＭＳ 明朝" w:hAnsi="ＭＳ 明朝" w:hint="eastAsia"/>
                          <w:color w:val="000000"/>
                          <w:sz w:val="20"/>
                          <w:szCs w:val="21"/>
                        </w:rPr>
                        <w:t>関係団体　法第32条の３第１項の規定により公安委員会から奈良県暴力追放運動推進センターとして指定を受けた者その他の暴力団の排除を目的とする団体をいう。</w:t>
                      </w:r>
                    </w:p>
                    <w:p w:rsidR="00BD7AC4" w:rsidRPr="00F65CE0" w:rsidRDefault="00BD7AC4" w:rsidP="00F65CE0">
                      <w:pPr>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v:textbox>
              </v:rect>
            </w:pict>
          </mc:Fallback>
        </mc:AlternateContent>
      </w: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5724EF" w:rsidRPr="00BD7AC4" w:rsidRDefault="005724EF"/>
    <w:sectPr w:rsidR="005724EF" w:rsidRPr="00BD7AC4"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86" w:rsidRDefault="00F10E86" w:rsidP="00BD7AC4">
      <w:r>
        <w:separator/>
      </w:r>
    </w:p>
  </w:endnote>
  <w:endnote w:type="continuationSeparator" w:id="0">
    <w:p w:rsidR="00F10E86" w:rsidRDefault="00F10E86"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86" w:rsidRDefault="00F10E86" w:rsidP="00BD7AC4">
      <w:r>
        <w:separator/>
      </w:r>
    </w:p>
  </w:footnote>
  <w:footnote w:type="continuationSeparator" w:id="0">
    <w:p w:rsidR="00F10E86" w:rsidRDefault="00F10E86"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C4"/>
    <w:rsid w:val="000064FD"/>
    <w:rsid w:val="00013C5E"/>
    <w:rsid w:val="000F3E28"/>
    <w:rsid w:val="001A785B"/>
    <w:rsid w:val="00224E4E"/>
    <w:rsid w:val="00243EF2"/>
    <w:rsid w:val="002849A4"/>
    <w:rsid w:val="00332FEC"/>
    <w:rsid w:val="00355601"/>
    <w:rsid w:val="00357B1F"/>
    <w:rsid w:val="00373520"/>
    <w:rsid w:val="00377EF8"/>
    <w:rsid w:val="00415D3B"/>
    <w:rsid w:val="004E4FB6"/>
    <w:rsid w:val="005724EF"/>
    <w:rsid w:val="005B01DC"/>
    <w:rsid w:val="006B2011"/>
    <w:rsid w:val="00740DAE"/>
    <w:rsid w:val="008331D3"/>
    <w:rsid w:val="008538C2"/>
    <w:rsid w:val="008603A3"/>
    <w:rsid w:val="00864ACD"/>
    <w:rsid w:val="008F5EF1"/>
    <w:rsid w:val="00926BF8"/>
    <w:rsid w:val="00943F64"/>
    <w:rsid w:val="009A5B4D"/>
    <w:rsid w:val="00AA79A5"/>
    <w:rsid w:val="00AF7040"/>
    <w:rsid w:val="00B373FE"/>
    <w:rsid w:val="00B42840"/>
    <w:rsid w:val="00BD7AC4"/>
    <w:rsid w:val="00C004FF"/>
    <w:rsid w:val="00C1015B"/>
    <w:rsid w:val="00C14C37"/>
    <w:rsid w:val="00D05792"/>
    <w:rsid w:val="00D802D2"/>
    <w:rsid w:val="00DA32E5"/>
    <w:rsid w:val="00E06129"/>
    <w:rsid w:val="00E87664"/>
    <w:rsid w:val="00F05BC7"/>
    <w:rsid w:val="00F10E86"/>
    <w:rsid w:val="00F47469"/>
    <w:rsid w:val="00F65CE0"/>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1B566"/>
  <w15:docId w15:val="{94983419-04F3-474D-9B49-CDDCEC87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F65CE0"/>
    <w:rPr>
      <w:color w:val="0000FF"/>
      <w:u w:val="single"/>
    </w:rPr>
  </w:style>
  <w:style w:type="paragraph" w:customStyle="1" w:styleId="title10">
    <w:name w:val="title10"/>
    <w:basedOn w:val="a"/>
    <w:rsid w:val="00F65CE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F65C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65CE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F65CE0"/>
  </w:style>
  <w:style w:type="character" w:customStyle="1" w:styleId="num57">
    <w:name w:val="num57"/>
    <w:basedOn w:val="a0"/>
    <w:rsid w:val="00F65CE0"/>
  </w:style>
  <w:style w:type="character" w:customStyle="1" w:styleId="p20">
    <w:name w:val="p20"/>
    <w:basedOn w:val="a0"/>
    <w:rsid w:val="00F65CE0"/>
  </w:style>
  <w:style w:type="character" w:customStyle="1" w:styleId="cm31">
    <w:name w:val="cm31"/>
    <w:basedOn w:val="a0"/>
    <w:rsid w:val="00F65CE0"/>
  </w:style>
  <w:style w:type="character" w:customStyle="1" w:styleId="num58">
    <w:name w:val="num58"/>
    <w:basedOn w:val="a0"/>
    <w:rsid w:val="00F65CE0"/>
  </w:style>
  <w:style w:type="character" w:customStyle="1" w:styleId="p21">
    <w:name w:val="p21"/>
    <w:basedOn w:val="a0"/>
    <w:rsid w:val="00F65CE0"/>
  </w:style>
  <w:style w:type="character" w:customStyle="1" w:styleId="num59">
    <w:name w:val="num59"/>
    <w:basedOn w:val="a0"/>
    <w:rsid w:val="00F65CE0"/>
  </w:style>
  <w:style w:type="character" w:customStyle="1" w:styleId="p22">
    <w:name w:val="p22"/>
    <w:basedOn w:val="a0"/>
    <w:rsid w:val="00F65CE0"/>
  </w:style>
  <w:style w:type="character" w:customStyle="1" w:styleId="num60">
    <w:name w:val="num60"/>
    <w:basedOn w:val="a0"/>
    <w:rsid w:val="00F65CE0"/>
  </w:style>
  <w:style w:type="character" w:customStyle="1" w:styleId="p23">
    <w:name w:val="p23"/>
    <w:basedOn w:val="a0"/>
    <w:rsid w:val="00F65CE0"/>
  </w:style>
  <w:style w:type="character" w:customStyle="1" w:styleId="num61">
    <w:name w:val="num61"/>
    <w:basedOn w:val="a0"/>
    <w:rsid w:val="00F65CE0"/>
  </w:style>
  <w:style w:type="character" w:customStyle="1" w:styleId="p24">
    <w:name w:val="p24"/>
    <w:basedOn w:val="a0"/>
    <w:rsid w:val="00F65CE0"/>
  </w:style>
  <w:style w:type="character" w:customStyle="1" w:styleId="num62">
    <w:name w:val="num62"/>
    <w:basedOn w:val="a0"/>
    <w:rsid w:val="00F65CE0"/>
  </w:style>
  <w:style w:type="character" w:customStyle="1" w:styleId="p25">
    <w:name w:val="p25"/>
    <w:basedOn w:val="a0"/>
    <w:rsid w:val="00F6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88999">
      <w:bodyDiv w:val="1"/>
      <w:marLeft w:val="0"/>
      <w:marRight w:val="0"/>
      <w:marTop w:val="0"/>
      <w:marBottom w:val="0"/>
      <w:divBdr>
        <w:top w:val="none" w:sz="0" w:space="0" w:color="auto"/>
        <w:left w:val="none" w:sz="0" w:space="0" w:color="auto"/>
        <w:bottom w:val="none" w:sz="0" w:space="0" w:color="auto"/>
        <w:right w:val="none" w:sz="0" w:space="0" w:color="auto"/>
      </w:divBdr>
      <w:divsChild>
        <w:div w:id="453445400">
          <w:marLeft w:val="0"/>
          <w:marRight w:val="0"/>
          <w:marTop w:val="0"/>
          <w:marBottom w:val="0"/>
          <w:divBdr>
            <w:top w:val="none" w:sz="0" w:space="0" w:color="auto"/>
            <w:left w:val="none" w:sz="0" w:space="0" w:color="auto"/>
            <w:bottom w:val="none" w:sz="0" w:space="0" w:color="auto"/>
            <w:right w:val="none" w:sz="0" w:space="0" w:color="auto"/>
          </w:divBdr>
          <w:divsChild>
            <w:div w:id="7116588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4525091">
                  <w:marLeft w:val="-4275"/>
                  <w:marRight w:val="0"/>
                  <w:marTop w:val="0"/>
                  <w:marBottom w:val="0"/>
                  <w:divBdr>
                    <w:top w:val="none" w:sz="0" w:space="0" w:color="auto"/>
                    <w:left w:val="none" w:sz="0" w:space="0" w:color="auto"/>
                    <w:bottom w:val="none" w:sz="0" w:space="0" w:color="auto"/>
                    <w:right w:val="none" w:sz="0" w:space="0" w:color="auto"/>
                  </w:divBdr>
                  <w:divsChild>
                    <w:div w:id="791943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67276937">
                          <w:marLeft w:val="0"/>
                          <w:marRight w:val="0"/>
                          <w:marTop w:val="0"/>
                          <w:marBottom w:val="0"/>
                          <w:divBdr>
                            <w:top w:val="none" w:sz="0" w:space="0" w:color="auto"/>
                            <w:left w:val="none" w:sz="0" w:space="0" w:color="auto"/>
                            <w:bottom w:val="none" w:sz="0" w:space="0" w:color="auto"/>
                            <w:right w:val="none" w:sz="0" w:space="0" w:color="auto"/>
                          </w:divBdr>
                          <w:divsChild>
                            <w:div w:id="1383404892">
                              <w:marLeft w:val="0"/>
                              <w:marRight w:val="0"/>
                              <w:marTop w:val="0"/>
                              <w:marBottom w:val="0"/>
                              <w:divBdr>
                                <w:top w:val="none" w:sz="0" w:space="0" w:color="auto"/>
                                <w:left w:val="none" w:sz="0" w:space="0" w:color="auto"/>
                                <w:bottom w:val="none" w:sz="0" w:space="0" w:color="auto"/>
                                <w:right w:val="none" w:sz="0" w:space="0" w:color="auto"/>
                              </w:divBdr>
                              <w:divsChild>
                                <w:div w:id="1314336456">
                                  <w:marLeft w:val="0"/>
                                  <w:marRight w:val="0"/>
                                  <w:marTop w:val="0"/>
                                  <w:marBottom w:val="0"/>
                                  <w:divBdr>
                                    <w:top w:val="none" w:sz="0" w:space="0" w:color="auto"/>
                                    <w:left w:val="none" w:sz="0" w:space="0" w:color="auto"/>
                                    <w:bottom w:val="none" w:sz="0" w:space="0" w:color="auto"/>
                                    <w:right w:val="none" w:sz="0" w:space="0" w:color="auto"/>
                                  </w:divBdr>
                                  <w:divsChild>
                                    <w:div w:id="665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250">
                              <w:marLeft w:val="0"/>
                              <w:marRight w:val="0"/>
                              <w:marTop w:val="0"/>
                              <w:marBottom w:val="0"/>
                              <w:divBdr>
                                <w:top w:val="none" w:sz="0" w:space="0" w:color="auto"/>
                                <w:left w:val="none" w:sz="0" w:space="0" w:color="auto"/>
                                <w:bottom w:val="none" w:sz="0" w:space="0" w:color="auto"/>
                                <w:right w:val="none" w:sz="0" w:space="0" w:color="auto"/>
                              </w:divBdr>
                              <w:divsChild>
                                <w:div w:id="589317487">
                                  <w:marLeft w:val="0"/>
                                  <w:marRight w:val="0"/>
                                  <w:marTop w:val="0"/>
                                  <w:marBottom w:val="0"/>
                                  <w:divBdr>
                                    <w:top w:val="none" w:sz="0" w:space="0" w:color="auto"/>
                                    <w:left w:val="none" w:sz="0" w:space="0" w:color="auto"/>
                                    <w:bottom w:val="none" w:sz="0" w:space="0" w:color="auto"/>
                                    <w:right w:val="none" w:sz="0" w:space="0" w:color="auto"/>
                                  </w:divBdr>
                                  <w:divsChild>
                                    <w:div w:id="20574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0043">
                              <w:marLeft w:val="0"/>
                              <w:marRight w:val="0"/>
                              <w:marTop w:val="0"/>
                              <w:marBottom w:val="0"/>
                              <w:divBdr>
                                <w:top w:val="none" w:sz="0" w:space="0" w:color="auto"/>
                                <w:left w:val="none" w:sz="0" w:space="0" w:color="auto"/>
                                <w:bottom w:val="none" w:sz="0" w:space="0" w:color="auto"/>
                                <w:right w:val="none" w:sz="0" w:space="0" w:color="auto"/>
                              </w:divBdr>
                              <w:divsChild>
                                <w:div w:id="147747471">
                                  <w:marLeft w:val="0"/>
                                  <w:marRight w:val="0"/>
                                  <w:marTop w:val="0"/>
                                  <w:marBottom w:val="0"/>
                                  <w:divBdr>
                                    <w:top w:val="none" w:sz="0" w:space="0" w:color="auto"/>
                                    <w:left w:val="none" w:sz="0" w:space="0" w:color="auto"/>
                                    <w:bottom w:val="none" w:sz="0" w:space="0" w:color="auto"/>
                                    <w:right w:val="none" w:sz="0" w:space="0" w:color="auto"/>
                                  </w:divBdr>
                                  <w:divsChild>
                                    <w:div w:id="862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885">
                              <w:marLeft w:val="0"/>
                              <w:marRight w:val="0"/>
                              <w:marTop w:val="0"/>
                              <w:marBottom w:val="0"/>
                              <w:divBdr>
                                <w:top w:val="none" w:sz="0" w:space="0" w:color="auto"/>
                                <w:left w:val="none" w:sz="0" w:space="0" w:color="auto"/>
                                <w:bottom w:val="none" w:sz="0" w:space="0" w:color="auto"/>
                                <w:right w:val="none" w:sz="0" w:space="0" w:color="auto"/>
                              </w:divBdr>
                              <w:divsChild>
                                <w:div w:id="734359561">
                                  <w:marLeft w:val="0"/>
                                  <w:marRight w:val="0"/>
                                  <w:marTop w:val="0"/>
                                  <w:marBottom w:val="0"/>
                                  <w:divBdr>
                                    <w:top w:val="none" w:sz="0" w:space="0" w:color="auto"/>
                                    <w:left w:val="none" w:sz="0" w:space="0" w:color="auto"/>
                                    <w:bottom w:val="none" w:sz="0" w:space="0" w:color="auto"/>
                                    <w:right w:val="none" w:sz="0" w:space="0" w:color="auto"/>
                                  </w:divBdr>
                                  <w:divsChild>
                                    <w:div w:id="6673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3916">
                              <w:marLeft w:val="0"/>
                              <w:marRight w:val="0"/>
                              <w:marTop w:val="0"/>
                              <w:marBottom w:val="0"/>
                              <w:divBdr>
                                <w:top w:val="none" w:sz="0" w:space="0" w:color="auto"/>
                                <w:left w:val="none" w:sz="0" w:space="0" w:color="auto"/>
                                <w:bottom w:val="none" w:sz="0" w:space="0" w:color="auto"/>
                                <w:right w:val="none" w:sz="0" w:space="0" w:color="auto"/>
                              </w:divBdr>
                              <w:divsChild>
                                <w:div w:id="144711125">
                                  <w:marLeft w:val="0"/>
                                  <w:marRight w:val="0"/>
                                  <w:marTop w:val="0"/>
                                  <w:marBottom w:val="0"/>
                                  <w:divBdr>
                                    <w:top w:val="none" w:sz="0" w:space="0" w:color="auto"/>
                                    <w:left w:val="none" w:sz="0" w:space="0" w:color="auto"/>
                                    <w:bottom w:val="none" w:sz="0" w:space="0" w:color="auto"/>
                                    <w:right w:val="none" w:sz="0" w:space="0" w:color="auto"/>
                                  </w:divBdr>
                                  <w:divsChild>
                                    <w:div w:id="11517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986">
                              <w:marLeft w:val="0"/>
                              <w:marRight w:val="0"/>
                              <w:marTop w:val="0"/>
                              <w:marBottom w:val="0"/>
                              <w:divBdr>
                                <w:top w:val="none" w:sz="0" w:space="0" w:color="auto"/>
                                <w:left w:val="none" w:sz="0" w:space="0" w:color="auto"/>
                                <w:bottom w:val="none" w:sz="0" w:space="0" w:color="auto"/>
                                <w:right w:val="none" w:sz="0" w:space="0" w:color="auto"/>
                              </w:divBdr>
                              <w:divsChild>
                                <w:div w:id="1184248173">
                                  <w:marLeft w:val="0"/>
                                  <w:marRight w:val="0"/>
                                  <w:marTop w:val="0"/>
                                  <w:marBottom w:val="0"/>
                                  <w:divBdr>
                                    <w:top w:val="none" w:sz="0" w:space="0" w:color="auto"/>
                                    <w:left w:val="none" w:sz="0" w:space="0" w:color="auto"/>
                                    <w:bottom w:val="none" w:sz="0" w:space="0" w:color="auto"/>
                                    <w:right w:val="none" w:sz="0" w:space="0" w:color="auto"/>
                                  </w:divBdr>
                                  <w:divsChild>
                                    <w:div w:id="11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ty.kashiba.lg.jp/outside/reiki_int/reiki_honbun/k411RG00000910.html" TargetMode="External"/><Relationship Id="rId18" Type="http://schemas.openxmlformats.org/officeDocument/2006/relationships/hyperlink" Target="https://www.city.kashiba.lg.jp/outside/reiki_int/reiki_honbun/k411RG00000910.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ity.kashiba.lg.jp/outside/reiki_int/reiki_honbun/k411RG00000910.html" TargetMode="External"/><Relationship Id="rId17" Type="http://schemas.openxmlformats.org/officeDocument/2006/relationships/hyperlink" Target="https://www.city.kashiba.lg.jp/outside/reiki_int/reiki_honbun/k411RG00000910.html" TargetMode="External"/><Relationship Id="rId2" Type="http://schemas.openxmlformats.org/officeDocument/2006/relationships/customXml" Target="../customXml/item2.xml"/><Relationship Id="rId16" Type="http://schemas.openxmlformats.org/officeDocument/2006/relationships/hyperlink" Target="https://www.city.kashiba.lg.jp/outside/reiki_int/reiki_honbun/k411RG0000091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ity.kashiba.lg.jp/outside/reiki_int/reiki_honbun/k411RG00000910.html" TargetMode="External"/><Relationship Id="rId10" Type="http://schemas.openxmlformats.org/officeDocument/2006/relationships/footnotes" Target="footnotes.xml"/><Relationship Id="rId19" Type="http://schemas.openxmlformats.org/officeDocument/2006/relationships/hyperlink" Target="https://www.city.kashiba.lg.jp/outside/reiki_int/reiki_honbun/k411RG0000091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y.kashiba.lg.jp/outside/reiki_int/reiki_honbun/k411RG000009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F120-1121-43C5-B2A0-EE5EBA5054C2}">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0B9BD37D-B8C2-4D59-A4B3-78457EE7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4.xml><?xml version="1.0" encoding="utf-8"?>
<ds:datastoreItem xmlns:ds="http://schemas.openxmlformats.org/officeDocument/2006/customXml" ds:itemID="{2FC288B2-27B6-4C1B-A768-A2BF44C25064}">
  <ds:schemaRefs>
    <ds:schemaRef ds:uri="http://schemas.microsoft.com/sharepoint/v3/contenttype/forms"/>
  </ds:schemaRefs>
</ds:datastoreItem>
</file>

<file path=customXml/itemProps5.xml><?xml version="1.0" encoding="utf-8"?>
<ds:datastoreItem xmlns:ds="http://schemas.openxmlformats.org/officeDocument/2006/customXml" ds:itemID="{3C697909-2294-4214-9344-CCB1F3B2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cp:lastModifiedBy>GWS448</cp:lastModifiedBy>
  <cp:revision>11</cp:revision>
  <cp:lastPrinted>2018-06-19T01:03:00Z</cp:lastPrinted>
  <dcterms:created xsi:type="dcterms:W3CDTF">2018-06-07T01:09:00Z</dcterms:created>
  <dcterms:modified xsi:type="dcterms:W3CDTF">2023-04-07T05:07:00Z</dcterms:modified>
</cp:coreProperties>
</file>